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BE14" w14:textId="08F9409F" w:rsidR="00111685" w:rsidRPr="006D15DB" w:rsidRDefault="006D15DB" w:rsidP="00685C9B">
      <w:pPr>
        <w:spacing w:before="120" w:after="120" w:line="360" w:lineRule="auto"/>
        <w:rPr>
          <w:rFonts w:ascii="Arial" w:hAnsi="Arial" w:cs="Arial"/>
          <w:b/>
          <w:bCs/>
          <w:color w:val="FFFFFF" w:themeColor="background1"/>
          <w:sz w:val="28"/>
          <w:szCs w:val="28"/>
        </w:rPr>
      </w:pPr>
      <w:r>
        <w:rPr>
          <w:rFonts w:ascii="Arial" w:hAnsi="Arial" w:cs="Arial"/>
          <w:b/>
          <w:bCs/>
          <w:color w:val="FF0000"/>
          <w:sz w:val="28"/>
          <w:szCs w:val="28"/>
        </w:rPr>
        <w:t xml:space="preserve">Jumping Beans Greenhithe  </w:t>
      </w:r>
      <w:r w:rsidR="005E13CE"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r>
      <w:r w:rsidR="00111685" w:rsidRPr="006D15DB">
        <w:rPr>
          <w:rFonts w:ascii="Arial" w:hAnsi="Arial" w:cs="Arial"/>
          <w:b/>
          <w:bCs/>
          <w:color w:val="FFFFFF" w:themeColor="background1"/>
          <w:sz w:val="28"/>
          <w:szCs w:val="28"/>
          <w:highlight w:val="red"/>
        </w:rPr>
        <w:t xml:space="preserve">Record </w:t>
      </w:r>
      <w:r w:rsidR="00C76093" w:rsidRPr="006D15DB">
        <w:rPr>
          <w:rFonts w:ascii="Arial" w:hAnsi="Arial" w:cs="Arial"/>
          <w:b/>
          <w:bCs/>
          <w:color w:val="FFFFFF" w:themeColor="background1"/>
          <w:sz w:val="28"/>
          <w:szCs w:val="28"/>
          <w:highlight w:val="red"/>
        </w:rPr>
        <w:t>k</w:t>
      </w:r>
      <w:r w:rsidR="00111685" w:rsidRPr="006D15DB">
        <w:rPr>
          <w:rFonts w:ascii="Arial" w:hAnsi="Arial" w:cs="Arial"/>
          <w:b/>
          <w:bCs/>
          <w:color w:val="FFFFFF" w:themeColor="background1"/>
          <w:sz w:val="28"/>
          <w:szCs w:val="28"/>
          <w:highlight w:val="red"/>
        </w:rPr>
        <w:t xml:space="preserve">eeping </w:t>
      </w:r>
      <w:r w:rsidR="00C76093" w:rsidRPr="006D15DB">
        <w:rPr>
          <w:rFonts w:ascii="Arial" w:hAnsi="Arial" w:cs="Arial"/>
          <w:b/>
          <w:bCs/>
          <w:color w:val="FFFFFF" w:themeColor="background1"/>
          <w:sz w:val="28"/>
          <w:szCs w:val="28"/>
          <w:highlight w:val="red"/>
        </w:rPr>
        <w:t>p</w:t>
      </w:r>
      <w:r w:rsidR="00111685" w:rsidRPr="006D15DB">
        <w:rPr>
          <w:rFonts w:ascii="Arial" w:hAnsi="Arial" w:cs="Arial"/>
          <w:b/>
          <w:bCs/>
          <w:color w:val="FFFFFF" w:themeColor="background1"/>
          <w:sz w:val="28"/>
          <w:szCs w:val="28"/>
          <w:highlight w:val="red"/>
        </w:rPr>
        <w:t>rocedures</w:t>
      </w:r>
    </w:p>
    <w:p w14:paraId="64CBFE76" w14:textId="60F4FA51" w:rsidR="00111685" w:rsidRDefault="00111685" w:rsidP="00685C9B">
      <w:pPr>
        <w:spacing w:before="120" w:after="120" w:line="360" w:lineRule="auto"/>
        <w:rPr>
          <w:rFonts w:ascii="Arial" w:hAnsi="Arial" w:cs="Arial"/>
          <w:b/>
          <w:bCs/>
          <w:sz w:val="28"/>
          <w:szCs w:val="28"/>
        </w:rPr>
      </w:pPr>
      <w:r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8557757"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 Alliance. In some instances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35BC6F2E" w14:textId="09E60E62" w:rsidR="00111685" w:rsidRPr="006D15DB" w:rsidRDefault="00E94D98" w:rsidP="006D15D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66229266" w14:textId="3FA839F1"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w:t>
      </w:r>
      <w:r w:rsidR="006D15DB">
        <w:rPr>
          <w:rFonts w:ascii="Arial" w:hAnsi="Arial" w:cs="Arial"/>
          <w:sz w:val="22"/>
          <w:szCs w:val="22"/>
        </w:rPr>
        <w:t>e management team goes through the documents</w:t>
      </w:r>
      <w:r w:rsidR="00111685" w:rsidRPr="318CD1D9">
        <w:rPr>
          <w:rFonts w:ascii="Arial" w:hAnsi="Arial" w:cs="Arial"/>
          <w:sz w:val="22"/>
          <w:szCs w:val="22"/>
        </w:rPr>
        <w:t xml:space="preserve">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7A2C0D6F"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1D71445A"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w:t>
      </w:r>
      <w:r w:rsidR="006D15DB">
        <w:rPr>
          <w:rFonts w:ascii="Arial" w:hAnsi="Arial" w:cs="Arial"/>
          <w:sz w:val="22"/>
          <w:szCs w:val="22"/>
        </w:rPr>
        <w:t>deputy</w:t>
      </w:r>
      <w:r w:rsidR="00111685" w:rsidRPr="318CD1D9">
        <w:rPr>
          <w:rFonts w:ascii="Arial" w:hAnsi="Arial" w:cs="Arial"/>
          <w:sz w:val="22"/>
          <w:szCs w:val="22"/>
        </w:rPr>
        <w:t xml:space="preserve">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file away</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30036318"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should be referred to</w:t>
      </w:r>
      <w:r w:rsidR="006D15DB">
        <w:rPr>
          <w:rFonts w:ascii="Arial" w:hAnsi="Arial" w:cs="Arial"/>
          <w:sz w:val="22"/>
          <w:szCs w:val="22"/>
        </w:rPr>
        <w:t xml:space="preserve"> -</w:t>
      </w:r>
      <w:r w:rsidR="006A1DED">
        <w:rPr>
          <w:rFonts w:ascii="Arial" w:hAnsi="Arial" w:cs="Arial"/>
          <w:sz w:val="22"/>
          <w:szCs w:val="22"/>
        </w:rPr>
        <w:t xml:space="preserve">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completed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6256F589" w:rsidR="00FA39D1" w:rsidRPr="006F391C" w:rsidRDefault="00111685" w:rsidP="00685C9B">
      <w:pPr>
        <w:spacing w:before="120" w:after="120" w:line="360" w:lineRule="auto"/>
        <w:rPr>
          <w:rFonts w:ascii="Arial" w:hAnsi="Arial" w:cs="Arial"/>
          <w:b/>
          <w:bCs/>
          <w:sz w:val="28"/>
          <w:szCs w:val="28"/>
        </w:rPr>
      </w:pPr>
      <w:r w:rsidRPr="006A1DED">
        <w:rPr>
          <w:rFonts w:ascii="Arial" w:hAnsi="Arial" w:cs="Arial"/>
          <w:sz w:val="22"/>
          <w:szCs w:val="22"/>
        </w:rPr>
        <w:t>The Information Commissioner’s Office</w:t>
      </w:r>
      <w:r w:rsidR="006A1DED" w:rsidRPr="006A1DED">
        <w:rPr>
          <w:rFonts w:ascii="Arial" w:hAnsi="Arial" w:cs="Arial"/>
          <w:sz w:val="22"/>
          <w:szCs w:val="22"/>
        </w:rPr>
        <w:t xml:space="preserve"> </w:t>
      </w:r>
      <w:hyperlink r:id="rId11" w:history="1">
        <w:r w:rsidR="006A1DED" w:rsidRPr="006A1DED">
          <w:rPr>
            <w:rStyle w:val="Hyperlink"/>
            <w:rFonts w:ascii="Arial" w:hAnsi="Arial" w:cs="Arial"/>
            <w:sz w:val="22"/>
            <w:szCs w:val="22"/>
          </w:rPr>
          <w:t>www.ico.gov.uk/</w:t>
        </w:r>
      </w:hyperlink>
      <w:r w:rsidRPr="006A1DED">
        <w:rPr>
          <w:rFonts w:ascii="Arial" w:hAnsi="Arial" w:cs="Arial"/>
          <w:sz w:val="22"/>
          <w:szCs w:val="22"/>
        </w:rPr>
        <w:t xml:space="preserve"> </w:t>
      </w:r>
      <w:r w:rsidR="006A1DED">
        <w:rPr>
          <w:rFonts w:ascii="Arial" w:hAnsi="Arial" w:cs="Arial"/>
          <w:sz w:val="22"/>
          <w:szCs w:val="22"/>
        </w:rPr>
        <w:t>or h</w:t>
      </w:r>
      <w:r w:rsidRPr="006A1DED">
        <w:rPr>
          <w:rFonts w:ascii="Arial" w:hAnsi="Arial" w:cs="Arial"/>
          <w:sz w:val="22"/>
          <w:szCs w:val="22"/>
        </w:rPr>
        <w:t xml:space="preserve">elpline </w:t>
      </w:r>
      <w:r w:rsidRPr="006A1DED">
        <w:rPr>
          <w:rFonts w:ascii="Arial" w:hAnsi="Arial" w:cs="Arial"/>
          <w:sz w:val="19"/>
          <w:szCs w:val="19"/>
        </w:rPr>
        <w:t>0303 123 1113.</w:t>
      </w:r>
    </w:p>
    <w:sectPr w:rsidR="00FA39D1" w:rsidRPr="006F391C" w:rsidSect="000734E7">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FCBD" w14:textId="77777777" w:rsidR="006D03EF" w:rsidRDefault="006D03EF" w:rsidP="00D25F7E">
      <w:r>
        <w:separator/>
      </w:r>
    </w:p>
  </w:endnote>
  <w:endnote w:type="continuationSeparator" w:id="0">
    <w:p w14:paraId="1DB07EF9" w14:textId="77777777" w:rsidR="006D03EF" w:rsidRDefault="006D03EF" w:rsidP="00D25F7E">
      <w:r>
        <w:continuationSeparator/>
      </w:r>
    </w:p>
  </w:endnote>
  <w:endnote w:type="continuationNotice" w:id="1">
    <w:p w14:paraId="08A2D946" w14:textId="77777777" w:rsidR="006D03EF" w:rsidRDefault="006D0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2F2" w14:textId="77777777" w:rsidR="006D03EF" w:rsidRDefault="006D03EF" w:rsidP="00D25F7E">
      <w:r>
        <w:separator/>
      </w:r>
    </w:p>
  </w:footnote>
  <w:footnote w:type="continuationSeparator" w:id="0">
    <w:p w14:paraId="362137DC" w14:textId="77777777" w:rsidR="006D03EF" w:rsidRDefault="006D03EF" w:rsidP="00D25F7E">
      <w:r>
        <w:continuationSeparator/>
      </w:r>
    </w:p>
  </w:footnote>
  <w:footnote w:type="continuationNotice" w:id="1">
    <w:p w14:paraId="57086090" w14:textId="77777777" w:rsidR="006D03EF" w:rsidRDefault="006D0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8480332">
    <w:abstractNumId w:val="30"/>
  </w:num>
  <w:num w:numId="2" w16cid:durableId="1248615546">
    <w:abstractNumId w:val="52"/>
  </w:num>
  <w:num w:numId="3" w16cid:durableId="199562460">
    <w:abstractNumId w:val="12"/>
  </w:num>
  <w:num w:numId="4" w16cid:durableId="1270165607">
    <w:abstractNumId w:val="32"/>
  </w:num>
  <w:num w:numId="5" w16cid:durableId="834809208">
    <w:abstractNumId w:val="18"/>
  </w:num>
  <w:num w:numId="6" w16cid:durableId="1921669020">
    <w:abstractNumId w:val="7"/>
  </w:num>
  <w:num w:numId="7" w16cid:durableId="2062973339">
    <w:abstractNumId w:val="46"/>
  </w:num>
  <w:num w:numId="8" w16cid:durableId="860045196">
    <w:abstractNumId w:val="62"/>
  </w:num>
  <w:num w:numId="9" w16cid:durableId="1007832268">
    <w:abstractNumId w:val="29"/>
  </w:num>
  <w:num w:numId="10" w16cid:durableId="547840897">
    <w:abstractNumId w:val="51"/>
  </w:num>
  <w:num w:numId="11" w16cid:durableId="737554198">
    <w:abstractNumId w:val="31"/>
  </w:num>
  <w:num w:numId="12" w16cid:durableId="1000736837">
    <w:abstractNumId w:val="19"/>
  </w:num>
  <w:num w:numId="13" w16cid:durableId="1272319182">
    <w:abstractNumId w:val="25"/>
  </w:num>
  <w:num w:numId="14" w16cid:durableId="979922985">
    <w:abstractNumId w:val="40"/>
  </w:num>
  <w:num w:numId="15" w16cid:durableId="1557157528">
    <w:abstractNumId w:val="53"/>
  </w:num>
  <w:num w:numId="16" w16cid:durableId="787773242">
    <w:abstractNumId w:val="28"/>
  </w:num>
  <w:num w:numId="17" w16cid:durableId="373575839">
    <w:abstractNumId w:val="17"/>
  </w:num>
  <w:num w:numId="18" w16cid:durableId="139659656">
    <w:abstractNumId w:val="8"/>
  </w:num>
  <w:num w:numId="19" w16cid:durableId="866066777">
    <w:abstractNumId w:val="49"/>
  </w:num>
  <w:num w:numId="20" w16cid:durableId="1005212458">
    <w:abstractNumId w:val="35"/>
  </w:num>
  <w:num w:numId="21" w16cid:durableId="1793666585">
    <w:abstractNumId w:val="43"/>
  </w:num>
  <w:num w:numId="22" w16cid:durableId="1767536021">
    <w:abstractNumId w:val="59"/>
  </w:num>
  <w:num w:numId="23" w16cid:durableId="1892615377">
    <w:abstractNumId w:val="50"/>
  </w:num>
  <w:num w:numId="24" w16cid:durableId="587858041">
    <w:abstractNumId w:val="27"/>
  </w:num>
  <w:num w:numId="25" w16cid:durableId="386996841">
    <w:abstractNumId w:val="54"/>
  </w:num>
  <w:num w:numId="26" w16cid:durableId="1500999640">
    <w:abstractNumId w:val="9"/>
  </w:num>
  <w:num w:numId="27" w16cid:durableId="1230733106">
    <w:abstractNumId w:val="4"/>
  </w:num>
  <w:num w:numId="28" w16cid:durableId="1106804732">
    <w:abstractNumId w:val="45"/>
  </w:num>
  <w:num w:numId="29" w16cid:durableId="2038043009">
    <w:abstractNumId w:val="6"/>
  </w:num>
  <w:num w:numId="30" w16cid:durableId="645471515">
    <w:abstractNumId w:val="38"/>
  </w:num>
  <w:num w:numId="31" w16cid:durableId="86998114">
    <w:abstractNumId w:val="10"/>
  </w:num>
  <w:num w:numId="32" w16cid:durableId="1899170171">
    <w:abstractNumId w:val="5"/>
  </w:num>
  <w:num w:numId="33" w16cid:durableId="596062798">
    <w:abstractNumId w:val="0"/>
  </w:num>
  <w:num w:numId="34" w16cid:durableId="2126654751">
    <w:abstractNumId w:val="1"/>
  </w:num>
  <w:num w:numId="35" w16cid:durableId="361132909">
    <w:abstractNumId w:val="23"/>
  </w:num>
  <w:num w:numId="36" w16cid:durableId="677850468">
    <w:abstractNumId w:val="2"/>
  </w:num>
  <w:num w:numId="37" w16cid:durableId="1001742737">
    <w:abstractNumId w:val="37"/>
  </w:num>
  <w:num w:numId="38" w16cid:durableId="1757046206">
    <w:abstractNumId w:val="16"/>
  </w:num>
  <w:num w:numId="39" w16cid:durableId="1394891730">
    <w:abstractNumId w:val="57"/>
  </w:num>
  <w:num w:numId="40" w16cid:durableId="1764298994">
    <w:abstractNumId w:val="42"/>
  </w:num>
  <w:num w:numId="41" w16cid:durableId="1471634102">
    <w:abstractNumId w:val="44"/>
  </w:num>
  <w:num w:numId="42" w16cid:durableId="1334869578">
    <w:abstractNumId w:val="55"/>
  </w:num>
  <w:num w:numId="43" w16cid:durableId="1232155830">
    <w:abstractNumId w:val="41"/>
  </w:num>
  <w:num w:numId="44" w16cid:durableId="719941335">
    <w:abstractNumId w:val="60"/>
  </w:num>
  <w:num w:numId="45" w16cid:durableId="611282040">
    <w:abstractNumId w:val="24"/>
  </w:num>
  <w:num w:numId="46" w16cid:durableId="1409889759">
    <w:abstractNumId w:val="47"/>
  </w:num>
  <w:num w:numId="47" w16cid:durableId="657073701">
    <w:abstractNumId w:val="21"/>
  </w:num>
  <w:num w:numId="48" w16cid:durableId="73473289">
    <w:abstractNumId w:val="22"/>
  </w:num>
  <w:num w:numId="49" w16cid:durableId="591166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93975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0963498">
    <w:abstractNumId w:val="58"/>
  </w:num>
  <w:num w:numId="52" w16cid:durableId="1694306632">
    <w:abstractNumId w:val="14"/>
  </w:num>
  <w:num w:numId="53" w16cid:durableId="141696863">
    <w:abstractNumId w:val="36"/>
  </w:num>
  <w:num w:numId="54" w16cid:durableId="2031712709">
    <w:abstractNumId w:val="15"/>
  </w:num>
  <w:num w:numId="55" w16cid:durableId="449710705">
    <w:abstractNumId w:val="34"/>
  </w:num>
  <w:num w:numId="56" w16cid:durableId="162858273">
    <w:abstractNumId w:val="48"/>
  </w:num>
  <w:num w:numId="57" w16cid:durableId="228274283">
    <w:abstractNumId w:val="39"/>
  </w:num>
  <w:num w:numId="58" w16cid:durableId="2096589750">
    <w:abstractNumId w:val="11"/>
  </w:num>
  <w:num w:numId="59" w16cid:durableId="370957304">
    <w:abstractNumId w:val="61"/>
  </w:num>
  <w:num w:numId="60" w16cid:durableId="1710493634">
    <w:abstractNumId w:val="56"/>
  </w:num>
  <w:num w:numId="61" w16cid:durableId="1780568314">
    <w:abstractNumId w:val="13"/>
  </w:num>
  <w:num w:numId="62" w16cid:durableId="431513494">
    <w:abstractNumId w:val="3"/>
  </w:num>
  <w:num w:numId="63" w16cid:durableId="1062021574">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0527"/>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03EF"/>
    <w:rsid w:val="006D15DB"/>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BD3"/>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3E6A"/>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3.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Allison Barrass</cp:lastModifiedBy>
  <cp:revision>6</cp:revision>
  <cp:lastPrinted>2022-04-21T09:34:00Z</cp:lastPrinted>
  <dcterms:created xsi:type="dcterms:W3CDTF">2021-07-21T15:33:00Z</dcterms:created>
  <dcterms:modified xsi:type="dcterms:W3CDTF">2022-04-25T17:18:00Z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