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8171" w14:textId="5E29F347" w:rsidR="009D08F3" w:rsidRPr="00977948" w:rsidRDefault="00691490"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691490">
        <w:rPr>
          <w:rFonts w:ascii="Arial" w:hAnsi="Arial" w:cs="Arial"/>
          <w:b/>
          <w:bCs/>
          <w:color w:val="FF0000"/>
          <w:sz w:val="28"/>
          <w:szCs w:val="28"/>
        </w:rPr>
        <w:t xml:space="preserve">Jumping Beans </w:t>
      </w:r>
      <w:proofErr w:type="gramStart"/>
      <w:r w:rsidRPr="00691490">
        <w:rPr>
          <w:rFonts w:ascii="Arial" w:hAnsi="Arial" w:cs="Arial"/>
          <w:b/>
          <w:bCs/>
          <w:color w:val="FF0000"/>
          <w:sz w:val="28"/>
          <w:szCs w:val="28"/>
        </w:rPr>
        <w:t xml:space="preserve">Greenhithe  </w:t>
      </w:r>
      <w:r w:rsidR="000968FA" w:rsidRPr="00977948">
        <w:rPr>
          <w:rFonts w:ascii="Arial" w:hAnsi="Arial" w:cs="Arial"/>
          <w:b/>
          <w:bCs/>
          <w:sz w:val="28"/>
          <w:szCs w:val="28"/>
        </w:rPr>
        <w:t>0</w:t>
      </w:r>
      <w:r w:rsidR="009D08F3" w:rsidRPr="00977948">
        <w:rPr>
          <w:rFonts w:ascii="Arial" w:hAnsi="Arial" w:cs="Arial"/>
          <w:b/>
          <w:bCs/>
          <w:sz w:val="28"/>
          <w:szCs w:val="28"/>
        </w:rPr>
        <w:t>4</w:t>
      </w:r>
      <w:proofErr w:type="gramEnd"/>
      <w:r w:rsidR="009D08F3" w:rsidRPr="00977948">
        <w:rPr>
          <w:rFonts w:ascii="Arial" w:hAnsi="Arial" w:cs="Arial"/>
          <w:b/>
          <w:bCs/>
          <w:sz w:val="28"/>
          <w:szCs w:val="28"/>
        </w:rPr>
        <w:tab/>
      </w:r>
      <w:r>
        <w:rPr>
          <w:rFonts w:ascii="Arial" w:hAnsi="Arial" w:cs="Arial"/>
          <w:b/>
          <w:bCs/>
          <w:sz w:val="28"/>
          <w:szCs w:val="28"/>
        </w:rPr>
        <w:t xml:space="preserve">  </w:t>
      </w:r>
      <w:r w:rsidR="009D08F3" w:rsidRPr="00691490">
        <w:rPr>
          <w:rFonts w:ascii="Arial" w:hAnsi="Arial" w:cs="Arial"/>
          <w:b/>
          <w:bCs/>
          <w:sz w:val="28"/>
          <w:szCs w:val="28"/>
          <w:highlight w:val="green"/>
        </w:rPr>
        <w:t xml:space="preserve">Health </w:t>
      </w:r>
      <w:r w:rsidR="009E330C" w:rsidRPr="00691490">
        <w:rPr>
          <w:rFonts w:ascii="Arial" w:hAnsi="Arial" w:cs="Arial"/>
          <w:b/>
          <w:bCs/>
          <w:sz w:val="28"/>
          <w:szCs w:val="28"/>
          <w:highlight w:val="green"/>
        </w:rPr>
        <w:t>p</w:t>
      </w:r>
      <w:r w:rsidR="009D08F3" w:rsidRPr="00691490">
        <w:rPr>
          <w:rFonts w:ascii="Arial" w:hAnsi="Arial" w:cs="Arial"/>
          <w:b/>
          <w:bCs/>
          <w:sz w:val="28"/>
          <w:szCs w:val="28"/>
          <w:highlight w:val="green"/>
        </w:rPr>
        <w:t>olicy</w:t>
      </w:r>
    </w:p>
    <w:p w14:paraId="39E46B52" w14:textId="40E6CAC6" w:rsidR="00EF038A" w:rsidRPr="0049232B"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04.1-04.</w:t>
      </w:r>
      <w:r w:rsidR="00B636F4">
        <w:rPr>
          <w:b w:val="0"/>
          <w:sz w:val="22"/>
          <w:szCs w:val="22"/>
        </w:rPr>
        <w:t>7</w:t>
      </w:r>
      <w:r w:rsidRPr="0049232B">
        <w:rPr>
          <w:b w:val="0"/>
          <w:sz w:val="22"/>
          <w:szCs w:val="22"/>
        </w:rPr>
        <w:t xml:space="preserve"> </w:t>
      </w:r>
      <w:r>
        <w:rPr>
          <w:b w:val="0"/>
          <w:sz w:val="22"/>
          <w:szCs w:val="22"/>
        </w:rPr>
        <w:t>Health</w:t>
      </w:r>
      <w:r w:rsidRPr="0049232B">
        <w:rPr>
          <w:b w:val="0"/>
          <w:sz w:val="22"/>
          <w:szCs w:val="22"/>
        </w:rPr>
        <w:t>, this policy was adopted b</w:t>
      </w:r>
      <w:r w:rsidR="00691490">
        <w:rPr>
          <w:b w:val="0"/>
          <w:sz w:val="22"/>
          <w:szCs w:val="22"/>
        </w:rPr>
        <w:t>y Jumping Beans Greenhithe on 1/02/2022</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1E993102" w14:textId="19864C33" w:rsidR="009D08F3" w:rsidRPr="007D3AED"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recognising the benefits of baby and </w:t>
      </w:r>
      <w:r w:rsidRPr="007D3AED">
        <w:rPr>
          <w:rFonts w:ascii="Arial" w:hAnsi="Arial" w:cs="Arial"/>
          <w:sz w:val="22"/>
          <w:szCs w:val="22"/>
        </w:rPr>
        <w:t>ch</w:t>
      </w:r>
      <w:r w:rsidR="003C7F5A" w:rsidRPr="007D3AED">
        <w:rPr>
          <w:rFonts w:ascii="Arial" w:hAnsi="Arial" w:cs="Arial"/>
          <w:sz w:val="22"/>
          <w:szCs w:val="22"/>
        </w:rPr>
        <w:t xml:space="preserve">ild massage, </w:t>
      </w:r>
      <w:r w:rsidRPr="007D3AED">
        <w:rPr>
          <w:rFonts w:ascii="Arial" w:hAnsi="Arial" w:cs="Arial"/>
          <w:sz w:val="22"/>
          <w:szCs w:val="22"/>
        </w:rPr>
        <w:t>by paren</w:t>
      </w:r>
      <w:r w:rsidR="003C7F5A" w:rsidRPr="007D3AED">
        <w:rPr>
          <w:rFonts w:ascii="Arial" w:hAnsi="Arial" w:cs="Arial"/>
          <w:sz w:val="22"/>
          <w:szCs w:val="22"/>
        </w:rPr>
        <w:t>ts or</w:t>
      </w:r>
      <w:r w:rsidRPr="007D3AED">
        <w:rPr>
          <w:rFonts w:ascii="Arial" w:hAnsi="Arial" w:cs="Arial"/>
          <w:sz w:val="22"/>
          <w:szCs w:val="22"/>
        </w:rPr>
        <w:t xml:space="preserve"> staff carrying out </w:t>
      </w:r>
      <w:r w:rsidR="003C7F5A" w:rsidRPr="007D3AED">
        <w:rPr>
          <w:rFonts w:ascii="Arial" w:hAnsi="Arial" w:cs="Arial"/>
          <w:sz w:val="22"/>
          <w:szCs w:val="22"/>
        </w:rPr>
        <w:t xml:space="preserve">massage under </w:t>
      </w:r>
      <w:r w:rsidRPr="007D3AED">
        <w:rPr>
          <w:rFonts w:ascii="Arial" w:hAnsi="Arial" w:cs="Arial"/>
          <w:sz w:val="22"/>
          <w:szCs w:val="22"/>
        </w:rPr>
        <w:t xml:space="preserve">conditions </w:t>
      </w:r>
      <w:r w:rsidR="003C7F5A" w:rsidRPr="007D3AED">
        <w:rPr>
          <w:rFonts w:ascii="Arial" w:hAnsi="Arial" w:cs="Arial"/>
          <w:sz w:val="22"/>
          <w:szCs w:val="22"/>
        </w:rPr>
        <w:t xml:space="preserve">that maintain the </w:t>
      </w:r>
      <w:r w:rsidRPr="007D3AED">
        <w:rPr>
          <w:rFonts w:ascii="Arial" w:hAnsi="Arial" w:cs="Arial"/>
          <w:sz w:val="22"/>
          <w:szCs w:val="22"/>
        </w:rPr>
        <w:t>personal safety of children</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E95DCEC" w14:textId="4521D46D" w:rsidR="009D08F3" w:rsidRDefault="000F5007" w:rsidP="00077235">
      <w:pPr>
        <w:tabs>
          <w:tab w:val="left" w:pos="1440"/>
        </w:tabs>
        <w:spacing w:before="120" w:after="120" w:line="360" w:lineRule="auto"/>
        <w:ind w:left="2160" w:hanging="2160"/>
        <w:rPr>
          <w:rFonts w:ascii="Arial" w:hAnsi="Arial" w:cs="Arial"/>
          <w:sz w:val="22"/>
          <w:szCs w:val="22"/>
        </w:rPr>
      </w:pPr>
      <w:r w:rsidRPr="00DC0BB6">
        <w:rPr>
          <w:rFonts w:ascii="Arial" w:hAnsi="Arial" w:cs="Arial"/>
          <w:sz w:val="22"/>
          <w:szCs w:val="22"/>
        </w:rPr>
        <w:t xml:space="preserve">Accident Record </w:t>
      </w:r>
      <w:r w:rsidR="00CB22F3" w:rsidRPr="00DC0BB6">
        <w:rPr>
          <w:rFonts w:ascii="Arial" w:hAnsi="Arial" w:cs="Arial"/>
          <w:sz w:val="22"/>
          <w:szCs w:val="22"/>
        </w:rPr>
        <w:t>(</w:t>
      </w:r>
      <w:r w:rsidR="00CB22F3">
        <w:rPr>
          <w:rFonts w:ascii="Arial" w:hAnsi="Arial" w:cs="Arial"/>
          <w:sz w:val="22"/>
          <w:szCs w:val="22"/>
        </w:rPr>
        <w:t xml:space="preserve">Early Years Alliance </w:t>
      </w:r>
      <w:r w:rsidR="00E16422">
        <w:rPr>
          <w:rFonts w:ascii="Arial" w:hAnsi="Arial" w:cs="Arial"/>
          <w:sz w:val="22"/>
          <w:szCs w:val="22"/>
        </w:rPr>
        <w:t>2019)</w:t>
      </w:r>
    </w:p>
    <w:sectPr w:rsidR="009D08F3" w:rsidSect="000E6FD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0506" w14:textId="77777777" w:rsidR="00573D8B" w:rsidRDefault="00573D8B" w:rsidP="00E07382">
      <w:r>
        <w:separator/>
      </w:r>
    </w:p>
  </w:endnote>
  <w:endnote w:type="continuationSeparator" w:id="0">
    <w:p w14:paraId="5305503F" w14:textId="77777777" w:rsidR="00573D8B" w:rsidRDefault="00573D8B" w:rsidP="00E07382">
      <w:r>
        <w:continuationSeparator/>
      </w:r>
    </w:p>
  </w:endnote>
  <w:endnote w:type="continuationNotice" w:id="1">
    <w:p w14:paraId="0C768360" w14:textId="77777777" w:rsidR="00573D8B" w:rsidRDefault="00573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46E2" w14:textId="77777777" w:rsidR="00573D8B" w:rsidRDefault="00573D8B" w:rsidP="00E07382">
      <w:r>
        <w:separator/>
      </w:r>
    </w:p>
  </w:footnote>
  <w:footnote w:type="continuationSeparator" w:id="0">
    <w:p w14:paraId="2FDCC9FB" w14:textId="77777777" w:rsidR="00573D8B" w:rsidRDefault="00573D8B" w:rsidP="00E07382">
      <w:r>
        <w:continuationSeparator/>
      </w:r>
    </w:p>
  </w:footnote>
  <w:footnote w:type="continuationNotice" w:id="1">
    <w:p w14:paraId="02FD2430" w14:textId="77777777" w:rsidR="00573D8B" w:rsidRDefault="00573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73D8B"/>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1490"/>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Company>Hewlett-Packard Company</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Allison Barrass</cp:lastModifiedBy>
  <cp:revision>2</cp:revision>
  <cp:lastPrinted>2011-11-21T12:20:00Z</cp:lastPrinted>
  <dcterms:created xsi:type="dcterms:W3CDTF">2022-03-01T16:28:00Z</dcterms:created>
  <dcterms:modified xsi:type="dcterms:W3CDTF">2022-03-01T16:28:00Z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